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E1" w:rsidRPr="00FF5692" w:rsidRDefault="00B661E1" w:rsidP="00B30949">
      <w:pPr>
        <w:spacing w:after="0" w:line="240" w:lineRule="auto"/>
        <w:ind w:left="-993"/>
        <w:jc w:val="center"/>
        <w:rPr>
          <w:rFonts w:ascii="Times New Roman" w:hAnsi="Times New Roman" w:cs="Times New Roman"/>
          <w:b/>
          <w:color w:val="FF0000"/>
          <w:sz w:val="72"/>
          <w:szCs w:val="72"/>
          <w:lang w:val="en-US"/>
        </w:rPr>
      </w:pPr>
      <w:r w:rsidRPr="00B30949">
        <w:rPr>
          <w:rFonts w:ascii="Times New Roman" w:hAnsi="Times New Roman" w:cs="Times New Roman"/>
          <w:b/>
          <w:color w:val="FF0000"/>
          <w:sz w:val="72"/>
          <w:szCs w:val="72"/>
        </w:rPr>
        <w:t>KAIP IŠVENGTI TRAUMŲ VASAROS ATOSTOGŲ</w:t>
      </w:r>
      <w:r w:rsidR="00FF5692">
        <w:rPr>
          <w:rFonts w:ascii="Times New Roman" w:hAnsi="Times New Roman" w:cs="Times New Roman"/>
          <w:b/>
          <w:color w:val="FF0000"/>
          <w:sz w:val="72"/>
          <w:szCs w:val="72"/>
        </w:rPr>
        <w:t xml:space="preserve"> METU</w:t>
      </w:r>
      <w:r w:rsidR="00FF5692">
        <w:rPr>
          <w:rFonts w:ascii="Times New Roman" w:hAnsi="Times New Roman" w:cs="Times New Roman"/>
          <w:b/>
          <w:color w:val="FF0000"/>
          <w:sz w:val="72"/>
          <w:szCs w:val="72"/>
          <w:lang w:val="en-US"/>
        </w:rPr>
        <w:t>!</w:t>
      </w:r>
      <w:bookmarkStart w:id="0" w:name="_GoBack"/>
      <w:bookmarkEnd w:id="0"/>
    </w:p>
    <w:p w:rsidR="00B661E1" w:rsidRPr="00B30949" w:rsidRDefault="00B661E1" w:rsidP="00B661E1">
      <w:pPr>
        <w:spacing w:after="0" w:line="240" w:lineRule="auto"/>
        <w:ind w:left="-993" w:firstLine="426"/>
        <w:jc w:val="both"/>
        <w:rPr>
          <w:rFonts w:ascii="New time roman" w:hAnsi="New time roman" w:cs="Times New Roman"/>
          <w:color w:val="002060"/>
          <w:sz w:val="36"/>
          <w:szCs w:val="36"/>
        </w:rPr>
      </w:pPr>
      <w:r w:rsidRPr="00B30949">
        <w:rPr>
          <w:rFonts w:ascii="New time roman" w:hAnsi="New time roman" w:cs="Times New Roman"/>
          <w:color w:val="002060"/>
          <w:sz w:val="36"/>
          <w:szCs w:val="36"/>
        </w:rPr>
        <w:t>Vasara – tai laikas, kuomet kiekvieną dieną norisi išnaudoti turiningai, kuo daugiau patirti, keliauti, maudytis, iškylauti... Visi šie dalykai – nuostabūs ir vasara nebūtų toks laukiamas metų laikas, jeigu ne šios akimirkos. Vis dėlto reikėtų nepamiršti – pirmiausia saugumas, o tada linksmybės.</w:t>
      </w:r>
    </w:p>
    <w:p w:rsidR="00B661E1" w:rsidRPr="00B30949" w:rsidRDefault="00B661E1" w:rsidP="00B661E1">
      <w:pPr>
        <w:spacing w:after="0" w:line="240" w:lineRule="auto"/>
        <w:ind w:left="-993" w:firstLine="426"/>
        <w:jc w:val="both"/>
        <w:rPr>
          <w:rFonts w:ascii="New time roman" w:hAnsi="New time roman" w:cs="Times New Roman"/>
          <w:color w:val="002060"/>
          <w:sz w:val="36"/>
          <w:szCs w:val="36"/>
        </w:rPr>
      </w:pPr>
      <w:r w:rsidRPr="00B30949">
        <w:rPr>
          <w:rFonts w:ascii="New time roman" w:hAnsi="New time roman" w:cs="Times New Roman"/>
          <w:b/>
          <w:color w:val="FF0000"/>
          <w:sz w:val="36"/>
          <w:szCs w:val="36"/>
        </w:rPr>
        <w:t>Kaulų lūžiai</w:t>
      </w:r>
      <w:r w:rsidRPr="00B30949">
        <w:rPr>
          <w:rFonts w:ascii="New time roman" w:hAnsi="New time roman" w:cs="Times New Roman"/>
          <w:color w:val="FF0000"/>
          <w:sz w:val="36"/>
          <w:szCs w:val="36"/>
        </w:rPr>
        <w:t xml:space="preserve">. </w:t>
      </w:r>
      <w:r w:rsidRPr="00B30949">
        <w:rPr>
          <w:rFonts w:ascii="New time roman" w:hAnsi="New time roman" w:cs="Times New Roman"/>
          <w:color w:val="002060"/>
          <w:sz w:val="36"/>
          <w:szCs w:val="36"/>
        </w:rPr>
        <w:t xml:space="preserve">Lūžiai yra viena dažnesnių vasaros traumų, mat vasarodami susigundome išbandyti įvairias aktyvaus laisvalaikio pramogas, kurios padidina riziką susižeisti. </w:t>
      </w:r>
    </w:p>
    <w:p w:rsidR="00B661E1" w:rsidRPr="00B30949" w:rsidRDefault="00B661E1" w:rsidP="00B661E1">
      <w:pPr>
        <w:spacing w:after="0" w:line="240" w:lineRule="auto"/>
        <w:ind w:left="-993" w:firstLine="426"/>
        <w:jc w:val="both"/>
        <w:rPr>
          <w:rFonts w:ascii="New time roman" w:hAnsi="New time roman" w:cs="Times New Roman"/>
          <w:color w:val="002060"/>
          <w:sz w:val="36"/>
          <w:szCs w:val="36"/>
        </w:rPr>
      </w:pPr>
      <w:r w:rsidRPr="00B30949">
        <w:rPr>
          <w:rFonts w:ascii="New time roman" w:hAnsi="New time roman" w:cs="Times New Roman"/>
          <w:color w:val="002060"/>
          <w:sz w:val="36"/>
          <w:szCs w:val="36"/>
        </w:rPr>
        <w:t>Vis dėlto, vasara yra tas laikas, kuomet norisi pasisemti kuo daugiau į</w:t>
      </w:r>
      <w:r w:rsidR="00B30949">
        <w:rPr>
          <w:rFonts w:ascii="New time roman" w:hAnsi="New time roman" w:cs="Times New Roman"/>
          <w:color w:val="002060"/>
          <w:sz w:val="36"/>
          <w:szCs w:val="36"/>
        </w:rPr>
        <w:t>spūdžių, išbandyti naujų dalykų.</w:t>
      </w:r>
      <w:r w:rsidRPr="00B30949">
        <w:rPr>
          <w:rFonts w:ascii="New time roman" w:hAnsi="New time roman" w:cs="Times New Roman"/>
          <w:color w:val="002060"/>
          <w:sz w:val="36"/>
          <w:szCs w:val="36"/>
        </w:rPr>
        <w:t xml:space="preserve"> </w:t>
      </w:r>
      <w:r w:rsidR="00B30949">
        <w:rPr>
          <w:rFonts w:ascii="New time roman" w:hAnsi="New time roman" w:cs="Times New Roman"/>
          <w:color w:val="002060"/>
          <w:sz w:val="36"/>
          <w:szCs w:val="36"/>
        </w:rPr>
        <w:t>R</w:t>
      </w:r>
      <w:r w:rsidRPr="00B30949">
        <w:rPr>
          <w:rFonts w:ascii="New time roman" w:hAnsi="New time roman" w:cs="Times New Roman"/>
          <w:color w:val="002060"/>
          <w:sz w:val="36"/>
          <w:szCs w:val="36"/>
        </w:rPr>
        <w:t>inkdamiesi aktyvias pramogas nepamirškite apsaugų – kojoms, rankoms, taip pat šalmo, o prieš stačia galva pasineriant į ekstremalias pramogas nepamirškite įvertinti savo fizinių galimybių ir sveikatos.</w:t>
      </w:r>
    </w:p>
    <w:p w:rsidR="00B661E1" w:rsidRPr="00B30949" w:rsidRDefault="00B661E1" w:rsidP="00B661E1">
      <w:pPr>
        <w:spacing w:after="0" w:line="240" w:lineRule="auto"/>
        <w:ind w:left="-993" w:firstLine="426"/>
        <w:jc w:val="both"/>
        <w:rPr>
          <w:rFonts w:ascii="New time roman" w:hAnsi="New time roman" w:cs="Times New Roman"/>
          <w:color w:val="002060"/>
          <w:sz w:val="36"/>
          <w:szCs w:val="36"/>
        </w:rPr>
      </w:pPr>
      <w:r w:rsidRPr="00B30949">
        <w:rPr>
          <w:rFonts w:ascii="New time roman" w:hAnsi="New time roman" w:cs="Times New Roman"/>
          <w:b/>
          <w:color w:val="FF0000"/>
          <w:sz w:val="36"/>
          <w:szCs w:val="36"/>
        </w:rPr>
        <w:t>Įvairūs nubrozdinimai, sumušimai, žaizdos, raiščių patempimai.</w:t>
      </w:r>
      <w:r w:rsidRPr="00B30949">
        <w:rPr>
          <w:rFonts w:ascii="New time roman" w:hAnsi="New time roman" w:cs="Times New Roman"/>
          <w:color w:val="FF0000"/>
          <w:sz w:val="36"/>
          <w:szCs w:val="36"/>
        </w:rPr>
        <w:t xml:space="preserve"> </w:t>
      </w:r>
      <w:r w:rsidRPr="00B30949">
        <w:rPr>
          <w:rFonts w:ascii="New time roman" w:hAnsi="New time roman" w:cs="Times New Roman"/>
          <w:color w:val="002060"/>
          <w:sz w:val="36"/>
          <w:szCs w:val="36"/>
        </w:rPr>
        <w:t xml:space="preserve">Vasarą aktyvus laisvalaikis tampa neatsiejama dalimi, tad nenuostabu, kad dviračiai, riedučiai, </w:t>
      </w:r>
      <w:proofErr w:type="spellStart"/>
      <w:r w:rsidRPr="00B30949">
        <w:rPr>
          <w:rFonts w:ascii="New time roman" w:hAnsi="New time roman" w:cs="Times New Roman"/>
          <w:color w:val="002060"/>
          <w:sz w:val="36"/>
          <w:szCs w:val="36"/>
        </w:rPr>
        <w:t>paspirtukai</w:t>
      </w:r>
      <w:proofErr w:type="spellEnd"/>
      <w:r w:rsidRPr="00B30949">
        <w:rPr>
          <w:rFonts w:ascii="New time roman" w:hAnsi="New time roman" w:cs="Times New Roman"/>
          <w:color w:val="002060"/>
          <w:sz w:val="36"/>
          <w:szCs w:val="36"/>
        </w:rPr>
        <w:t xml:space="preserve"> ir kitos transporto priemonės vasarojant naudojamos itin daug. Tačiau aktyviai leidžiant laiką kartais nepavyksta apsieiti be traumų – įvairaus pobūdžio kūno sužalojimų gali pasitaikyti v</w:t>
      </w:r>
      <w:r w:rsidR="00B30949" w:rsidRPr="00B30949">
        <w:rPr>
          <w:rFonts w:ascii="New time roman" w:hAnsi="New time roman" w:cs="Times New Roman"/>
          <w:color w:val="002060"/>
          <w:sz w:val="36"/>
          <w:szCs w:val="36"/>
        </w:rPr>
        <w:t>isiškai netikėtose situacijose.</w:t>
      </w:r>
    </w:p>
    <w:p w:rsidR="00B661E1" w:rsidRDefault="00B661E1" w:rsidP="00B661E1">
      <w:pPr>
        <w:spacing w:after="0" w:line="240" w:lineRule="auto"/>
        <w:ind w:left="-993" w:firstLine="426"/>
        <w:jc w:val="both"/>
        <w:rPr>
          <w:rFonts w:ascii="New time roman" w:hAnsi="New time roman" w:cs="Times New Roman"/>
          <w:color w:val="002060"/>
          <w:sz w:val="36"/>
          <w:szCs w:val="36"/>
        </w:rPr>
      </w:pPr>
      <w:r w:rsidRPr="00B30949">
        <w:rPr>
          <w:rFonts w:ascii="New time roman" w:hAnsi="New time roman" w:cs="Times New Roman"/>
          <w:color w:val="002060"/>
          <w:sz w:val="36"/>
          <w:szCs w:val="36"/>
        </w:rPr>
        <w:t xml:space="preserve">Svarbu pasirūpinti keletu namų vaistinėlės dalykų – turėkite </w:t>
      </w:r>
      <w:proofErr w:type="spellStart"/>
      <w:r w:rsidRPr="00B30949">
        <w:rPr>
          <w:rFonts w:ascii="New time roman" w:hAnsi="New time roman" w:cs="Times New Roman"/>
          <w:color w:val="002060"/>
          <w:sz w:val="36"/>
          <w:szCs w:val="36"/>
        </w:rPr>
        <w:t>pleistriukų</w:t>
      </w:r>
      <w:proofErr w:type="spellEnd"/>
      <w:r w:rsidRPr="00B30949">
        <w:rPr>
          <w:rFonts w:ascii="New time roman" w:hAnsi="New time roman" w:cs="Times New Roman"/>
          <w:color w:val="002060"/>
          <w:sz w:val="36"/>
          <w:szCs w:val="36"/>
        </w:rPr>
        <w:t>, žaizdų dezinfekavimo skysčio, tvarsčių, vaistų nuo skausmo ir, žinoma, prieš pramogaudami pasirūpinkite tinkama apranga ir saugos priemonėmis.</w:t>
      </w:r>
    </w:p>
    <w:p w:rsidR="00B30949" w:rsidRDefault="00B30949" w:rsidP="00B30949">
      <w:pPr>
        <w:spacing w:after="0" w:line="240" w:lineRule="auto"/>
        <w:ind w:left="-993" w:firstLine="426"/>
        <w:jc w:val="center"/>
        <w:rPr>
          <w:rFonts w:ascii="New time roman" w:hAnsi="New time roman" w:cs="Times New Roman"/>
          <w:color w:val="002060"/>
          <w:sz w:val="36"/>
          <w:szCs w:val="36"/>
        </w:rPr>
      </w:pPr>
      <w:r>
        <w:rPr>
          <w:noProof/>
          <w:lang w:eastAsia="lt-LT"/>
        </w:rPr>
        <w:drawing>
          <wp:inline distT="0" distB="0" distL="0" distR="0" wp14:anchorId="1D821F57" wp14:editId="23F91E34">
            <wp:extent cx="2788285" cy="1943100"/>
            <wp:effectExtent l="0" t="0" r="0" b="0"/>
            <wp:docPr id="1" name="Paveikslėlis 1" descr="Vaikas nukrito nuo dviračio / 123RF.com nuo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kas nukrito nuo dviračio / 123RF.com nuot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96012" cy="1948485"/>
                    </a:xfrm>
                    <a:prstGeom prst="rect">
                      <a:avLst/>
                    </a:prstGeom>
                    <a:noFill/>
                    <a:ln>
                      <a:noFill/>
                    </a:ln>
                  </pic:spPr>
                </pic:pic>
              </a:graphicData>
            </a:graphic>
          </wp:inline>
        </w:drawing>
      </w:r>
    </w:p>
    <w:p w:rsidR="00B30949" w:rsidRPr="00B30949" w:rsidRDefault="00B30949" w:rsidP="00B30949">
      <w:pPr>
        <w:spacing w:after="0" w:line="240" w:lineRule="auto"/>
        <w:ind w:left="-993" w:firstLine="426"/>
        <w:jc w:val="both"/>
        <w:rPr>
          <w:rFonts w:ascii="New time roman" w:hAnsi="New time roman" w:cs="Times New Roman"/>
          <w:color w:val="002060"/>
          <w:sz w:val="36"/>
          <w:szCs w:val="36"/>
        </w:rPr>
      </w:pPr>
      <w:r w:rsidRPr="00B30949">
        <w:rPr>
          <w:rFonts w:ascii="New time roman" w:hAnsi="New time roman" w:cs="Times New Roman"/>
          <w:b/>
          <w:color w:val="FF0000"/>
          <w:sz w:val="36"/>
          <w:szCs w:val="36"/>
        </w:rPr>
        <w:lastRenderedPageBreak/>
        <w:t>Nugaros traumos.</w:t>
      </w:r>
      <w:r w:rsidRPr="00B30949">
        <w:rPr>
          <w:rFonts w:ascii="New time roman" w:hAnsi="New time roman" w:cs="Times New Roman"/>
          <w:color w:val="FF0000"/>
          <w:sz w:val="36"/>
          <w:szCs w:val="36"/>
        </w:rPr>
        <w:t xml:space="preserve"> </w:t>
      </w:r>
      <w:r w:rsidRPr="00B30949">
        <w:rPr>
          <w:rFonts w:ascii="New time roman" w:hAnsi="New time roman" w:cs="Times New Roman"/>
          <w:color w:val="002060"/>
          <w:sz w:val="36"/>
          <w:szCs w:val="36"/>
        </w:rPr>
        <w:t>Tyrimai rodo, kad nugaros skausmas arba trauma yra viena dažniausių atostogų problemų – ji gali ištikti ne tik nesėkmingai paslydus ir susitrenkus, bet ir esant dideliam temperatūrų skirtumui dėl kondicionierių, pernelyg aktyvaus laisvalaikio ir persitempimo.</w:t>
      </w:r>
    </w:p>
    <w:p w:rsidR="00B30949" w:rsidRDefault="00B30949" w:rsidP="00B30949">
      <w:pPr>
        <w:spacing w:after="0" w:line="240" w:lineRule="auto"/>
        <w:ind w:left="-993" w:firstLine="426"/>
        <w:jc w:val="both"/>
        <w:rPr>
          <w:rFonts w:ascii="New time roman" w:hAnsi="New time roman" w:cs="Times New Roman"/>
          <w:color w:val="002060"/>
          <w:sz w:val="36"/>
          <w:szCs w:val="36"/>
        </w:rPr>
      </w:pPr>
      <w:r w:rsidRPr="00B30949">
        <w:rPr>
          <w:rFonts w:ascii="New time roman" w:hAnsi="New time roman" w:cs="Times New Roman"/>
          <w:color w:val="002060"/>
          <w:sz w:val="36"/>
          <w:szCs w:val="36"/>
        </w:rPr>
        <w:t>Taigi būkite budrūs – prie slidžių baseinų dėvėkite avalynę neslidžiu padu, nekilnokite per sunkių daiktų, įvertinkite savo fizines galimybes renkantis aktyvias pramogas, automobilyje nedarykite didesnio kaip 7 laipsnių temperatūrų skirtumo lyginant su lauko oru.</w:t>
      </w:r>
    </w:p>
    <w:p w:rsidR="00B30949" w:rsidRPr="00B30949" w:rsidRDefault="00B30949" w:rsidP="00B30949">
      <w:pPr>
        <w:spacing w:after="0" w:line="240" w:lineRule="auto"/>
        <w:ind w:left="-993" w:firstLine="426"/>
        <w:jc w:val="both"/>
        <w:rPr>
          <w:rFonts w:ascii="New time roman" w:hAnsi="New time roman" w:cs="Times New Roman"/>
          <w:color w:val="002060"/>
          <w:sz w:val="36"/>
          <w:szCs w:val="36"/>
        </w:rPr>
      </w:pPr>
      <w:r w:rsidRPr="00B30949">
        <w:rPr>
          <w:rFonts w:ascii="New time roman" w:hAnsi="New time roman" w:cs="Times New Roman"/>
          <w:b/>
          <w:color w:val="FF0000"/>
          <w:sz w:val="36"/>
          <w:szCs w:val="36"/>
        </w:rPr>
        <w:t>Galvos sutrenkimai.</w:t>
      </w:r>
      <w:r w:rsidRPr="00B30949">
        <w:rPr>
          <w:rFonts w:ascii="New time roman" w:hAnsi="New time roman" w:cs="Times New Roman"/>
          <w:color w:val="002060"/>
          <w:sz w:val="36"/>
          <w:szCs w:val="36"/>
        </w:rPr>
        <w:t xml:space="preserve"> Vasarą ir žiemą galvos sutrenkimai dažnesni – žiemą žmonės krenta paslydę dėl slidžios dangos, o vasarą – maudynių metu, bandant įvairias lauko pramogas, krentant nuo dviračio. Nepamirškime saulės bei aukštos temperatūros įtakos – apsvaigus galvai galima prarasti pusiausvyrą, sukniubti, net apalpti, o krentant susitrenkti galvą, kas gali pasibaigti net </w:t>
      </w:r>
      <w:r>
        <w:rPr>
          <w:rFonts w:ascii="New time roman" w:hAnsi="New time roman" w:cs="Times New Roman"/>
          <w:color w:val="002060"/>
          <w:sz w:val="36"/>
          <w:szCs w:val="36"/>
        </w:rPr>
        <w:t>smegenų sutrenkimu ar siūlėmis.</w:t>
      </w:r>
    </w:p>
    <w:p w:rsidR="00B30949" w:rsidRPr="00B30949" w:rsidRDefault="00B30949" w:rsidP="00B30949">
      <w:pPr>
        <w:spacing w:after="0" w:line="240" w:lineRule="auto"/>
        <w:ind w:left="-993" w:firstLine="426"/>
        <w:jc w:val="both"/>
        <w:rPr>
          <w:rFonts w:ascii="New time roman" w:hAnsi="New time roman" w:cs="Times New Roman"/>
          <w:color w:val="002060"/>
          <w:sz w:val="36"/>
          <w:szCs w:val="36"/>
        </w:rPr>
      </w:pPr>
      <w:r w:rsidRPr="00B30949">
        <w:rPr>
          <w:rFonts w:ascii="New time roman" w:hAnsi="New time roman" w:cs="Times New Roman"/>
          <w:color w:val="002060"/>
          <w:sz w:val="36"/>
          <w:szCs w:val="36"/>
        </w:rPr>
        <w:t>Kad išvengtumėte galvos sumušimų, aktyviai leisdami laiką nepamirškite specialių šalmų, esant karštai dienai vartokite daug skysčių, ribokite tiesioginio buvimo saulėje laiką.</w:t>
      </w:r>
    </w:p>
    <w:p w:rsidR="00994C6C" w:rsidRPr="00994C6C" w:rsidRDefault="00994C6C" w:rsidP="00994C6C">
      <w:pPr>
        <w:spacing w:after="0" w:line="240" w:lineRule="auto"/>
        <w:ind w:left="-993" w:firstLine="567"/>
        <w:jc w:val="both"/>
        <w:rPr>
          <w:rFonts w:ascii="New time roman" w:hAnsi="New time roman"/>
          <w:color w:val="002060"/>
          <w:sz w:val="36"/>
          <w:szCs w:val="36"/>
        </w:rPr>
      </w:pPr>
      <w:r w:rsidRPr="00994C6C">
        <w:rPr>
          <w:rFonts w:ascii="New time roman" w:hAnsi="New time roman"/>
          <w:b/>
          <w:bCs/>
          <w:color w:val="FF0000"/>
          <w:sz w:val="36"/>
          <w:szCs w:val="36"/>
        </w:rPr>
        <w:t>Nelaimės prie vandens telkinių.</w:t>
      </w:r>
      <w:r w:rsidRPr="00994C6C">
        <w:rPr>
          <w:rFonts w:ascii="New time roman" w:hAnsi="New time roman"/>
          <w:b/>
          <w:color w:val="FF0000"/>
          <w:sz w:val="36"/>
          <w:szCs w:val="36"/>
        </w:rPr>
        <w:t> </w:t>
      </w:r>
      <w:r w:rsidRPr="00994C6C">
        <w:rPr>
          <w:rFonts w:ascii="New time roman" w:hAnsi="New time roman"/>
          <w:color w:val="002060"/>
          <w:sz w:val="36"/>
          <w:szCs w:val="36"/>
        </w:rPr>
        <w:t>Vasarą laiko leidimas prie vandens telkinių tampa kone kasdienybe, tačiau kasmet, deja, fiksuojama ne tik daug skendimo atvejų, įvairių susižalojimų šokinėjant nuo tramplinų, bet ir mirčių.</w:t>
      </w:r>
    </w:p>
    <w:p w:rsidR="00B661E1" w:rsidRDefault="001D3AD1" w:rsidP="00994C6C">
      <w:pPr>
        <w:spacing w:after="0" w:line="240" w:lineRule="auto"/>
        <w:ind w:left="-993"/>
        <w:jc w:val="both"/>
        <w:rPr>
          <w:rFonts w:ascii="New time roman" w:hAnsi="New time roman"/>
          <w:color w:val="002060"/>
          <w:sz w:val="36"/>
          <w:szCs w:val="36"/>
        </w:rPr>
      </w:pPr>
      <w:r>
        <w:rPr>
          <w:rFonts w:ascii="New time roman" w:hAnsi="New time roman"/>
          <w:color w:val="002060"/>
          <w:sz w:val="36"/>
          <w:szCs w:val="36"/>
        </w:rPr>
        <w:t xml:space="preserve">      </w:t>
      </w:r>
      <w:r w:rsidR="00994C6C" w:rsidRPr="00994C6C">
        <w:rPr>
          <w:rFonts w:ascii="New time roman" w:hAnsi="New time roman"/>
          <w:color w:val="002060"/>
          <w:sz w:val="36"/>
          <w:szCs w:val="36"/>
        </w:rPr>
        <w:t>Susiruošę prie vandens telkinių nepamirškite saugumo – nešokinėkite nuo tramplinų tiksliai nežinodami, koks vandens gyli</w:t>
      </w:r>
      <w:r w:rsidR="00994C6C">
        <w:rPr>
          <w:rFonts w:ascii="New time roman" w:hAnsi="New time roman"/>
          <w:color w:val="002060"/>
          <w:sz w:val="36"/>
          <w:szCs w:val="36"/>
        </w:rPr>
        <w:t>s, ar saugus dugnas. Į</w:t>
      </w:r>
      <w:r w:rsidR="00994C6C" w:rsidRPr="00994C6C">
        <w:rPr>
          <w:rFonts w:ascii="New time roman" w:hAnsi="New time roman"/>
          <w:color w:val="002060"/>
          <w:sz w:val="36"/>
          <w:szCs w:val="36"/>
        </w:rPr>
        <w:t>vertinkite savo plaukimo įgūdžius – neplaukite per toli jeigu nesate tikri dėl savo galimybių, o jeigu net ir puikiai plaukiate, nepamirškite netikėtumų, tokių kaip mėšlungis, kuris apsunkintų grįžimą į krantą. Nep</w:t>
      </w:r>
      <w:r w:rsidR="00994C6C">
        <w:rPr>
          <w:rFonts w:ascii="New time roman" w:hAnsi="New time roman"/>
          <w:color w:val="002060"/>
          <w:sz w:val="36"/>
          <w:szCs w:val="36"/>
        </w:rPr>
        <w:t>ulkite į vandenį itin perkaitę.</w:t>
      </w:r>
    </w:p>
    <w:p w:rsidR="001D3AD1" w:rsidRDefault="001D3AD1" w:rsidP="00994C6C">
      <w:pPr>
        <w:spacing w:after="0" w:line="240" w:lineRule="auto"/>
        <w:ind w:left="-993"/>
        <w:jc w:val="both"/>
        <w:rPr>
          <w:rFonts w:ascii="New time roman" w:hAnsi="New time roman"/>
          <w:color w:val="002060"/>
          <w:sz w:val="36"/>
          <w:szCs w:val="36"/>
        </w:rPr>
      </w:pPr>
    </w:p>
    <w:p w:rsidR="00994C6C" w:rsidRDefault="001D3AD1" w:rsidP="001D3AD1">
      <w:pPr>
        <w:spacing w:after="0" w:line="240" w:lineRule="auto"/>
        <w:ind w:left="-993"/>
        <w:jc w:val="center"/>
        <w:rPr>
          <w:rFonts w:ascii="New time roman" w:hAnsi="New time roman"/>
          <w:color w:val="002060"/>
          <w:sz w:val="36"/>
          <w:szCs w:val="36"/>
        </w:rPr>
      </w:pPr>
      <w:r>
        <w:rPr>
          <w:noProof/>
          <w:lang w:eastAsia="lt-LT"/>
        </w:rPr>
        <w:drawing>
          <wp:inline distT="0" distB="0" distL="0" distR="0" wp14:anchorId="07D90F5F" wp14:editId="7D4FA872">
            <wp:extent cx="2714625" cy="1810713"/>
            <wp:effectExtent l="0" t="0" r="0" b="0"/>
            <wp:docPr id="2" name="Paveikslėlis 2" descr="Neurochirurgas: tik baseine saugu šokinėti į vandenį | k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urochirurgas: tik baseine saugu šokinėti į vandenį | kl.l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2629" cy="1836063"/>
                    </a:xfrm>
                    <a:prstGeom prst="rect">
                      <a:avLst/>
                    </a:prstGeom>
                    <a:noFill/>
                    <a:ln>
                      <a:noFill/>
                    </a:ln>
                  </pic:spPr>
                </pic:pic>
              </a:graphicData>
            </a:graphic>
          </wp:inline>
        </w:drawing>
      </w:r>
    </w:p>
    <w:p w:rsidR="001D3AD1" w:rsidRDefault="001D3AD1" w:rsidP="001D3AD1">
      <w:pPr>
        <w:spacing w:after="0" w:line="240" w:lineRule="auto"/>
        <w:ind w:left="-993" w:firstLine="426"/>
        <w:jc w:val="both"/>
        <w:rPr>
          <w:rFonts w:ascii="New time roman" w:hAnsi="New time roman"/>
          <w:color w:val="002060"/>
          <w:sz w:val="36"/>
          <w:szCs w:val="36"/>
        </w:rPr>
      </w:pPr>
      <w:r w:rsidRPr="001D3AD1">
        <w:rPr>
          <w:rFonts w:ascii="New time roman" w:hAnsi="New time roman"/>
          <w:b/>
          <w:color w:val="FF0000"/>
          <w:sz w:val="36"/>
          <w:szCs w:val="36"/>
        </w:rPr>
        <w:lastRenderedPageBreak/>
        <w:t>Širdies negalavimai.</w:t>
      </w:r>
      <w:r w:rsidRPr="001D3AD1">
        <w:rPr>
          <w:rFonts w:ascii="New time roman" w:hAnsi="New time roman"/>
          <w:color w:val="002060"/>
          <w:sz w:val="36"/>
          <w:szCs w:val="36"/>
        </w:rPr>
        <w:t xml:space="preserve"> Vasarą karštis gali tapti tikru išbandymu tiek aukštą, tiek žemą kraujospūdį turintiems žmonėms, todėl nepersikaitinkite, vartokite daug skysčių, pakankamai ilsėkitės. Jeigu turite gydytojo paskirtus vaistus širdžiai, būkite užtikrinti, kad visada jų turėsite po ranka, jeigu sunegaluotumėte. Dar vienas svarbus dalykas – per didelis suvartojamo cukraus kiekis didina kraujospūdį, skatina uždegimą, tad didina riziką širdies priepuoliui.</w:t>
      </w:r>
    </w:p>
    <w:p w:rsidR="001D3AD1" w:rsidRPr="001D3AD1" w:rsidRDefault="001D3AD1" w:rsidP="001D3AD1">
      <w:pPr>
        <w:spacing w:after="0" w:line="240" w:lineRule="auto"/>
        <w:ind w:left="-993" w:firstLine="426"/>
        <w:jc w:val="both"/>
        <w:rPr>
          <w:rFonts w:ascii="New time roman" w:hAnsi="New time roman"/>
          <w:color w:val="002060"/>
          <w:sz w:val="36"/>
          <w:szCs w:val="36"/>
        </w:rPr>
      </w:pPr>
      <w:r w:rsidRPr="001D3AD1">
        <w:rPr>
          <w:rFonts w:ascii="New time roman" w:hAnsi="New time roman"/>
          <w:b/>
          <w:color w:val="FF0000"/>
          <w:sz w:val="36"/>
          <w:szCs w:val="36"/>
        </w:rPr>
        <w:t>Odos nudegimai.</w:t>
      </w:r>
      <w:r w:rsidRPr="001D3AD1">
        <w:rPr>
          <w:rFonts w:ascii="New time roman" w:hAnsi="New time roman"/>
          <w:color w:val="FF0000"/>
          <w:sz w:val="36"/>
          <w:szCs w:val="36"/>
        </w:rPr>
        <w:t xml:space="preserve"> </w:t>
      </w:r>
      <w:r w:rsidRPr="001D3AD1">
        <w:rPr>
          <w:rFonts w:ascii="New time roman" w:hAnsi="New time roman"/>
          <w:color w:val="002060"/>
          <w:sz w:val="36"/>
          <w:szCs w:val="36"/>
        </w:rPr>
        <w:t>Vasarą besimėgaudami saulės voniomis dažnai pamirštame, kad jos spinduliai gali pridaryti ir žalos – įvairaus laipsnio odos nudegimų, kurie gali baigtis pūslėmis, skausmu, intensyviu perštė</w:t>
      </w:r>
      <w:r>
        <w:rPr>
          <w:rFonts w:ascii="New time roman" w:hAnsi="New time roman"/>
          <w:color w:val="002060"/>
          <w:sz w:val="36"/>
          <w:szCs w:val="36"/>
        </w:rPr>
        <w:t xml:space="preserve">jimu, </w:t>
      </w:r>
      <w:proofErr w:type="spellStart"/>
      <w:r>
        <w:rPr>
          <w:rFonts w:ascii="New time roman" w:hAnsi="New time roman"/>
          <w:color w:val="002060"/>
          <w:sz w:val="36"/>
          <w:szCs w:val="36"/>
        </w:rPr>
        <w:t>nusilupimais</w:t>
      </w:r>
      <w:proofErr w:type="spellEnd"/>
      <w:r>
        <w:rPr>
          <w:rFonts w:ascii="New time roman" w:hAnsi="New time roman"/>
          <w:color w:val="002060"/>
          <w:sz w:val="36"/>
          <w:szCs w:val="36"/>
        </w:rPr>
        <w:t>.</w:t>
      </w:r>
    </w:p>
    <w:p w:rsidR="001D3AD1" w:rsidRDefault="001D3AD1" w:rsidP="001D3AD1">
      <w:pPr>
        <w:spacing w:after="0" w:line="240" w:lineRule="auto"/>
        <w:ind w:left="-993" w:firstLine="426"/>
        <w:jc w:val="both"/>
        <w:rPr>
          <w:rFonts w:ascii="New time roman" w:hAnsi="New time roman"/>
          <w:color w:val="002060"/>
          <w:sz w:val="36"/>
          <w:szCs w:val="36"/>
        </w:rPr>
      </w:pPr>
      <w:r w:rsidRPr="001D3AD1">
        <w:rPr>
          <w:rFonts w:ascii="New time roman" w:hAnsi="New time roman"/>
          <w:color w:val="002060"/>
          <w:sz w:val="36"/>
          <w:szCs w:val="36"/>
        </w:rPr>
        <w:t>Šiais laikais galime pasidžiaugti itin gausia apsauginių priemonių nuo saulės pasiūla, tad tikrai išsirinksite sau tinkamiausią: kremai, purškikliai, geliai, dulksna padės apsaugoti odą nuo kenksmingo saulės spindulių poveikio ir leis gražiai bei  saugiai įdegti. Žinoma, būtina nepamiršti, kad odai vasarą ypatingai trūksta drėgmės, tad skysčių vartojimas ir čia pasitarnaus.</w:t>
      </w:r>
    </w:p>
    <w:p w:rsidR="001D3AD1" w:rsidRPr="001D3AD1" w:rsidRDefault="001D3AD1" w:rsidP="004518F8">
      <w:pPr>
        <w:spacing w:after="0" w:line="240" w:lineRule="auto"/>
        <w:ind w:left="-993" w:firstLine="426"/>
        <w:jc w:val="both"/>
        <w:rPr>
          <w:rFonts w:ascii="New time roman" w:hAnsi="New time roman"/>
          <w:color w:val="002060"/>
          <w:sz w:val="36"/>
          <w:szCs w:val="36"/>
        </w:rPr>
      </w:pPr>
      <w:r w:rsidRPr="000F4A84">
        <w:rPr>
          <w:rFonts w:ascii="New time roman" w:hAnsi="New time roman"/>
          <w:b/>
          <w:color w:val="FF0000"/>
          <w:sz w:val="36"/>
          <w:szCs w:val="36"/>
        </w:rPr>
        <w:t>Apsinuodijimas maistu.</w:t>
      </w:r>
      <w:r w:rsidRPr="000F4A84">
        <w:rPr>
          <w:rFonts w:ascii="New time roman" w:hAnsi="New time roman"/>
          <w:color w:val="FF0000"/>
          <w:sz w:val="36"/>
          <w:szCs w:val="36"/>
        </w:rPr>
        <w:t xml:space="preserve"> </w:t>
      </w:r>
      <w:r w:rsidRPr="001D3AD1">
        <w:rPr>
          <w:rFonts w:ascii="New time roman" w:hAnsi="New time roman"/>
          <w:color w:val="002060"/>
          <w:sz w:val="36"/>
          <w:szCs w:val="36"/>
        </w:rPr>
        <w:t>Vasarą apsinuodijimas maistu yra itin  dažnas negalavimas, mat dažniau valgome gamtoje įvairių išvykų metu, o aukštesnė temperatūra kartu pasiimtuose maisto produktuose sukuria puikią terpę daugintis bakterijoms. Valandų valandas maistas laikomas šiltai, saulėje, tad nenuostabu, kad po tokio valgio kitą dieną gali i</w:t>
      </w:r>
      <w:r w:rsidR="004518F8">
        <w:rPr>
          <w:rFonts w:ascii="New time roman" w:hAnsi="New time roman"/>
          <w:color w:val="002060"/>
          <w:sz w:val="36"/>
          <w:szCs w:val="36"/>
        </w:rPr>
        <w:t>štikti viduriavimas ar vėmimas.</w:t>
      </w:r>
    </w:p>
    <w:p w:rsidR="001D3AD1" w:rsidRDefault="001D3AD1" w:rsidP="001D3AD1">
      <w:pPr>
        <w:spacing w:after="0" w:line="240" w:lineRule="auto"/>
        <w:ind w:left="-993" w:firstLine="426"/>
        <w:jc w:val="both"/>
        <w:rPr>
          <w:rFonts w:ascii="New time roman" w:hAnsi="New time roman"/>
          <w:color w:val="002060"/>
          <w:sz w:val="36"/>
          <w:szCs w:val="36"/>
        </w:rPr>
      </w:pPr>
      <w:r w:rsidRPr="001D3AD1">
        <w:rPr>
          <w:rFonts w:ascii="New time roman" w:hAnsi="New time roman"/>
          <w:color w:val="002060"/>
          <w:sz w:val="36"/>
          <w:szCs w:val="36"/>
        </w:rPr>
        <w:t xml:space="preserve">Taigi jeigu mėgstate valgyti gamtoje, pasirūpinkite tinkamais maisto laikymo indeliais, </w:t>
      </w:r>
      <w:proofErr w:type="spellStart"/>
      <w:r w:rsidRPr="001D3AD1">
        <w:rPr>
          <w:rFonts w:ascii="New time roman" w:hAnsi="New time roman"/>
          <w:color w:val="002060"/>
          <w:sz w:val="36"/>
          <w:szCs w:val="36"/>
        </w:rPr>
        <w:t>šaltkrepšiais</w:t>
      </w:r>
      <w:proofErr w:type="spellEnd"/>
      <w:r w:rsidRPr="001D3AD1">
        <w:rPr>
          <w:rFonts w:ascii="New time roman" w:hAnsi="New time roman"/>
          <w:color w:val="002060"/>
          <w:sz w:val="36"/>
          <w:szCs w:val="36"/>
        </w:rPr>
        <w:t>, nelaikykite jo saulės atokaitoje, mėsą bei žuvį stenkitės suvartoti pirmiausiai, nes jie genda itin greitai. Nepamirškite plauti rankų.</w:t>
      </w:r>
    </w:p>
    <w:p w:rsidR="004518F8" w:rsidRPr="00994C6C" w:rsidRDefault="004518F8" w:rsidP="004518F8">
      <w:pPr>
        <w:spacing w:after="0" w:line="240" w:lineRule="auto"/>
        <w:ind w:left="-993" w:firstLine="426"/>
        <w:jc w:val="center"/>
        <w:rPr>
          <w:rFonts w:ascii="New time roman" w:hAnsi="New time roman"/>
          <w:color w:val="002060"/>
          <w:sz w:val="36"/>
          <w:szCs w:val="36"/>
        </w:rPr>
      </w:pPr>
      <w:r>
        <w:rPr>
          <w:noProof/>
          <w:lang w:eastAsia="lt-LT"/>
        </w:rPr>
        <w:drawing>
          <wp:inline distT="0" distB="0" distL="0" distR="0" wp14:anchorId="7FCE3526" wp14:editId="441C2638">
            <wp:extent cx="2743200" cy="2009775"/>
            <wp:effectExtent l="0" t="0" r="0" b="9525"/>
            <wp:docPr id="3" name="Paveikslėlis 3" descr="Dažniausiai vaikai apsinuodija netyčia: įvardijo, kas kelia didžiausią  pavojų namuose - DELFI Še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žniausiai vaikai apsinuodija netyčia: įvardijo, kas kelia didžiausią  pavojų namuose - DELFI Šeim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2999" cy="2016954"/>
                    </a:xfrm>
                    <a:prstGeom prst="rect">
                      <a:avLst/>
                    </a:prstGeom>
                    <a:noFill/>
                    <a:ln>
                      <a:noFill/>
                    </a:ln>
                  </pic:spPr>
                </pic:pic>
              </a:graphicData>
            </a:graphic>
          </wp:inline>
        </w:drawing>
      </w:r>
    </w:p>
    <w:sectPr w:rsidR="004518F8" w:rsidRPr="00994C6C" w:rsidSect="00B661E1">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New time roman">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E1"/>
    <w:rsid w:val="000F4A84"/>
    <w:rsid w:val="001D3AD1"/>
    <w:rsid w:val="0032535A"/>
    <w:rsid w:val="004518F8"/>
    <w:rsid w:val="00994C6C"/>
    <w:rsid w:val="00B30949"/>
    <w:rsid w:val="00B661E1"/>
    <w:rsid w:val="00FF56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9F01"/>
  <w15:chartTrackingRefBased/>
  <w15:docId w15:val="{D869D431-8022-47E2-B2E1-076928AC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4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3085</Words>
  <Characters>1760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5</cp:revision>
  <dcterms:created xsi:type="dcterms:W3CDTF">2021-06-15T07:17:00Z</dcterms:created>
  <dcterms:modified xsi:type="dcterms:W3CDTF">2021-06-15T08:41:00Z</dcterms:modified>
</cp:coreProperties>
</file>